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6C" w:rsidRDefault="00D74920">
      <w:pPr>
        <w:pStyle w:val="Corpodetexto"/>
        <w:tabs>
          <w:tab w:val="left" w:pos="2292"/>
          <w:tab w:val="left" w:pos="5665"/>
          <w:tab w:val="left" w:pos="8367"/>
        </w:tabs>
        <w:ind w:left="110"/>
        <w:rPr>
          <w:rFonts w:ascii="Times New Roman"/>
        </w:rPr>
      </w:pPr>
      <w:r>
        <w:rPr>
          <w:rFonts w:ascii="Times New Roman"/>
          <w:noProof/>
          <w:position w:val="20"/>
          <w:lang w:val="pt-BR" w:eastAsia="pt-BR" w:bidi="ar-SA"/>
        </w:rPr>
        <w:drawing>
          <wp:inline distT="0" distB="0" distL="0" distR="0">
            <wp:extent cx="1007248" cy="876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4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</w:rPr>
        <w:tab/>
      </w:r>
      <w:r>
        <w:rPr>
          <w:rFonts w:ascii="Times New Roman"/>
          <w:noProof/>
          <w:position w:val="24"/>
          <w:lang w:val="pt-BR" w:eastAsia="pt-BR" w:bidi="ar-SA"/>
        </w:rPr>
        <w:drawing>
          <wp:inline distT="0" distB="0" distL="0" distR="0">
            <wp:extent cx="1441981" cy="6018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81" cy="60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  <w:tab/>
      </w:r>
      <w:r>
        <w:rPr>
          <w:rFonts w:ascii="Times New Roman"/>
          <w:noProof/>
          <w:position w:val="1"/>
          <w:lang w:val="pt-BR" w:eastAsia="pt-BR" w:bidi="ar-SA"/>
        </w:rPr>
        <w:drawing>
          <wp:inline distT="0" distB="0" distL="0" distR="0">
            <wp:extent cx="1255623" cy="7134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23" cy="7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1112556" cy="7193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56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6C" w:rsidRDefault="001C486C">
      <w:pPr>
        <w:pStyle w:val="Corpodetexto"/>
        <w:rPr>
          <w:rFonts w:ascii="Times New Roman"/>
        </w:rPr>
      </w:pPr>
    </w:p>
    <w:p w:rsidR="001C486C" w:rsidRDefault="00D74920">
      <w:pPr>
        <w:pStyle w:val="Corpodetexto"/>
        <w:spacing w:before="4"/>
        <w:rPr>
          <w:rFonts w:ascii="Times New Roman"/>
          <w:sz w:val="2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187972</wp:posOffset>
            </wp:positionV>
            <wp:extent cx="6724650" cy="4953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86C" w:rsidRDefault="001C486C">
      <w:pPr>
        <w:pStyle w:val="Corpodetexto"/>
        <w:spacing w:before="4"/>
        <w:rPr>
          <w:rFonts w:ascii="Times New Roman"/>
          <w:sz w:val="15"/>
        </w:rPr>
      </w:pPr>
    </w:p>
    <w:p w:rsidR="001C486C" w:rsidRDefault="00D74920">
      <w:pPr>
        <w:pStyle w:val="Heading1"/>
        <w:numPr>
          <w:ilvl w:val="0"/>
          <w:numId w:val="2"/>
        </w:numPr>
        <w:tabs>
          <w:tab w:val="left" w:pos="1238"/>
        </w:tabs>
        <w:spacing w:before="56"/>
        <w:rPr>
          <w:u w:val="none"/>
        </w:rPr>
      </w:pPr>
      <w:bookmarkStart w:id="0" w:name="-_JANEIRO"/>
      <w:bookmarkEnd w:id="0"/>
      <w:r>
        <w:rPr>
          <w:color w:val="006DBD"/>
          <w:u w:val="none"/>
        </w:rPr>
        <w:t>JANEIRO</w:t>
      </w:r>
    </w:p>
    <w:p w:rsidR="001C486C" w:rsidRDefault="001C486C">
      <w:pPr>
        <w:pStyle w:val="Corpodetexto"/>
        <w:spacing w:before="5"/>
        <w:rPr>
          <w:b/>
          <w:sz w:val="31"/>
        </w:rPr>
      </w:pPr>
    </w:p>
    <w:p w:rsidR="001C486C" w:rsidRDefault="00D74920">
      <w:pPr>
        <w:pStyle w:val="Corpodetexto"/>
        <w:spacing w:line="235" w:lineRule="auto"/>
        <w:ind w:left="997" w:right="1698"/>
      </w:pPr>
      <w:r>
        <w:rPr>
          <w:b/>
        </w:rPr>
        <w:t xml:space="preserve">02 a </w:t>
      </w:r>
      <w:r w:rsidR="002B1CB0">
        <w:rPr>
          <w:b/>
        </w:rPr>
        <w:t>20</w:t>
      </w:r>
      <w:r>
        <w:rPr>
          <w:b/>
        </w:rPr>
        <w:t>/03/20</w:t>
      </w:r>
      <w:r w:rsidR="002B1CB0">
        <w:rPr>
          <w:b/>
        </w:rPr>
        <w:t>20</w:t>
      </w:r>
      <w:r>
        <w:rPr>
          <w:b/>
        </w:rPr>
        <w:t xml:space="preserve"> – </w:t>
      </w:r>
      <w:r>
        <w:t>Período para solicitação de TRANCAMENTO ou renovação de TRANCAMENTO de matrícula.</w:t>
      </w:r>
    </w:p>
    <w:p w:rsidR="001C486C" w:rsidRDefault="00D74920">
      <w:pPr>
        <w:pStyle w:val="Corpodetexto"/>
        <w:spacing w:before="76" w:line="237" w:lineRule="auto"/>
        <w:ind w:left="963" w:right="750"/>
      </w:pPr>
      <w:r>
        <w:rPr>
          <w:b/>
        </w:rPr>
        <w:t xml:space="preserve">23 e 24 – </w:t>
      </w:r>
      <w:r>
        <w:t>Pré-inscrição para o primeiro semestre de 20</w:t>
      </w:r>
      <w:r w:rsidR="002B1CB0">
        <w:t>20</w:t>
      </w:r>
      <w:r>
        <w:t xml:space="preserve"> (inclusão automática de Unidade Curriculares obrigatórias próprias do curso, turno/grau acadêmico e período)</w:t>
      </w:r>
    </w:p>
    <w:p w:rsidR="001C486C" w:rsidRDefault="00D74920">
      <w:pPr>
        <w:pStyle w:val="Corpodetexto"/>
        <w:spacing w:before="57" w:line="235" w:lineRule="auto"/>
        <w:ind w:left="963" w:right="750"/>
      </w:pPr>
      <w:r>
        <w:rPr>
          <w:b/>
        </w:rPr>
        <w:t xml:space="preserve">27 a 30 - </w:t>
      </w:r>
      <w:r>
        <w:t>Primeira etapa de Inscrição Periódica para o Primeiro Semestre de 20</w:t>
      </w:r>
      <w:r w:rsidR="002B1CB0">
        <w:t>20</w:t>
      </w:r>
      <w:r>
        <w:t xml:space="preserve"> (confirmação da Pré-inscrição, pela internet, sendo possível modificação da Pré-inscrição ou inclusão de outras UC's do próprio curso).</w:t>
      </w:r>
      <w:r w:rsidR="00D227DC">
        <w:t>- Etapa Obrigatória</w:t>
      </w:r>
    </w:p>
    <w:p w:rsidR="001C486C" w:rsidRDefault="001C486C">
      <w:pPr>
        <w:pStyle w:val="Corpodetexto"/>
        <w:spacing w:before="2"/>
        <w:rPr>
          <w:sz w:val="28"/>
        </w:rPr>
      </w:pPr>
    </w:p>
    <w:p w:rsidR="001C486C" w:rsidRDefault="00D74920">
      <w:pPr>
        <w:pStyle w:val="Heading1"/>
        <w:numPr>
          <w:ilvl w:val="0"/>
          <w:numId w:val="2"/>
        </w:numPr>
        <w:tabs>
          <w:tab w:val="left" w:pos="1238"/>
        </w:tabs>
        <w:rPr>
          <w:u w:val="none"/>
        </w:rPr>
      </w:pPr>
      <w:bookmarkStart w:id="1" w:name="-_FEVEREIRO"/>
      <w:bookmarkEnd w:id="1"/>
      <w:r>
        <w:rPr>
          <w:color w:val="006DBD"/>
          <w:u w:val="none"/>
        </w:rPr>
        <w:t>FEVEREIRO</w:t>
      </w:r>
    </w:p>
    <w:p w:rsidR="001C486C" w:rsidRDefault="002B1CB0">
      <w:pPr>
        <w:pStyle w:val="Corpodetexto"/>
        <w:spacing w:before="4"/>
        <w:rPr>
          <w:b/>
          <w:sz w:val="26"/>
        </w:rPr>
      </w:pPr>
      <w:r>
        <w:rPr>
          <w:b/>
          <w:sz w:val="26"/>
        </w:rPr>
        <w:t xml:space="preserve">                </w:t>
      </w:r>
    </w:p>
    <w:p w:rsidR="002B1CB0" w:rsidRDefault="002B1CB0" w:rsidP="002B1CB0">
      <w:pPr>
        <w:pStyle w:val="Heading2"/>
        <w:spacing w:before="2" w:line="242" w:lineRule="exact"/>
        <w:ind w:left="997"/>
      </w:pPr>
      <w:r>
        <w:t>04 - Colação de grau solene EAD- Campus Santo Antônio-CSA</w:t>
      </w:r>
    </w:p>
    <w:p w:rsidR="001C486C" w:rsidRDefault="002B1CB0" w:rsidP="002B1CB0">
      <w:pPr>
        <w:pStyle w:val="Corpodetexto"/>
        <w:spacing w:line="240" w:lineRule="exact"/>
        <w:rPr>
          <w:b/>
        </w:rPr>
      </w:pPr>
      <w:r>
        <w:rPr>
          <w:b/>
          <w:sz w:val="26"/>
        </w:rPr>
        <w:t xml:space="preserve">                 </w:t>
      </w:r>
      <w:r>
        <w:rPr>
          <w:b/>
        </w:rPr>
        <w:t>12</w:t>
      </w:r>
      <w:r w:rsidR="00D74920">
        <w:rPr>
          <w:b/>
        </w:rPr>
        <w:t xml:space="preserve"> - </w:t>
      </w:r>
      <w:r w:rsidR="00D74920">
        <w:t>Resultado da Primeira etapa de Inscrição Periódica para o primeiro semestre de 20</w:t>
      </w:r>
      <w:r>
        <w:t>20</w:t>
      </w:r>
      <w:r w:rsidR="00D74920">
        <w:rPr>
          <w:b/>
        </w:rPr>
        <w:t>.</w:t>
      </w:r>
    </w:p>
    <w:p w:rsidR="001C486C" w:rsidRDefault="002B1CB0" w:rsidP="00D227DC">
      <w:pPr>
        <w:pStyle w:val="Corpodetexto"/>
        <w:spacing w:before="57" w:line="235" w:lineRule="auto"/>
        <w:ind w:left="963" w:right="750"/>
      </w:pPr>
      <w:r>
        <w:rPr>
          <w:b/>
        </w:rPr>
        <w:t>12 a 16</w:t>
      </w:r>
      <w:r w:rsidR="00D74920">
        <w:rPr>
          <w:b/>
        </w:rPr>
        <w:t xml:space="preserve">- </w:t>
      </w:r>
      <w:r w:rsidR="00D74920">
        <w:t>Segunda etapa de Inscrição Periódica para o Primeiro Semestre de 20</w:t>
      </w:r>
      <w:r>
        <w:t>20</w:t>
      </w:r>
      <w:r w:rsidR="00D74920">
        <w:t xml:space="preserve"> (sendo possível modificação na inscrição realizada anteriormente).</w:t>
      </w:r>
      <w:r w:rsidR="00D227DC" w:rsidRPr="00D227DC">
        <w:t xml:space="preserve"> </w:t>
      </w:r>
      <w:r w:rsidR="00D227DC">
        <w:t>- Etapa Obrigatória</w:t>
      </w:r>
    </w:p>
    <w:p w:rsidR="001C486C" w:rsidRDefault="002B1CB0">
      <w:pPr>
        <w:pStyle w:val="Corpodetexto"/>
        <w:spacing w:line="242" w:lineRule="exact"/>
        <w:ind w:left="997"/>
      </w:pPr>
      <w:bookmarkStart w:id="2" w:name="08_-_Colação_de_grau_solene_EAD-_Campus_"/>
      <w:bookmarkEnd w:id="2"/>
      <w:r>
        <w:rPr>
          <w:b/>
        </w:rPr>
        <w:t>20</w:t>
      </w:r>
      <w:r w:rsidR="00D74920">
        <w:rPr>
          <w:b/>
        </w:rPr>
        <w:t xml:space="preserve"> - </w:t>
      </w:r>
      <w:r w:rsidR="00D74920">
        <w:t>Resultado da Segunda etapa de Inscrição Periódica para o primeiro semestre de 20</w:t>
      </w:r>
      <w:r>
        <w:t>20</w:t>
      </w:r>
      <w:r w:rsidR="00D74920">
        <w:t>.</w:t>
      </w:r>
    </w:p>
    <w:p w:rsidR="001C486C" w:rsidRDefault="001C486C">
      <w:pPr>
        <w:pStyle w:val="Corpodetexto"/>
        <w:rPr>
          <w:sz w:val="19"/>
        </w:rPr>
      </w:pPr>
    </w:p>
    <w:p w:rsidR="001C486C" w:rsidRDefault="001C486C">
      <w:pPr>
        <w:pStyle w:val="Corpodetexto"/>
        <w:rPr>
          <w:sz w:val="28"/>
        </w:rPr>
      </w:pPr>
    </w:p>
    <w:p w:rsidR="001C486C" w:rsidRDefault="00D74920">
      <w:pPr>
        <w:pStyle w:val="Heading1"/>
        <w:numPr>
          <w:ilvl w:val="0"/>
          <w:numId w:val="2"/>
        </w:numPr>
        <w:tabs>
          <w:tab w:val="left" w:pos="1238"/>
        </w:tabs>
        <w:spacing w:before="1"/>
        <w:rPr>
          <w:u w:val="none"/>
        </w:rPr>
      </w:pPr>
      <w:bookmarkStart w:id="3" w:name="-_MARÇO"/>
      <w:bookmarkEnd w:id="3"/>
      <w:r>
        <w:rPr>
          <w:color w:val="006DBD"/>
          <w:u w:val="none"/>
        </w:rPr>
        <w:t>MARÇO</w:t>
      </w:r>
    </w:p>
    <w:p w:rsidR="002B1CB0" w:rsidRDefault="002B1CB0" w:rsidP="002B1CB0">
      <w:pPr>
        <w:ind w:left="986"/>
        <w:rPr>
          <w:b/>
          <w:color w:val="3333FF"/>
          <w:sz w:val="20"/>
          <w:u w:val="single" w:color="3333FF"/>
        </w:rPr>
      </w:pPr>
      <w:r w:rsidRPr="002B1CB0">
        <w:rPr>
          <w:b/>
          <w:color w:val="3333FF"/>
          <w:sz w:val="20"/>
          <w:u w:val="single" w:color="3333FF"/>
        </w:rPr>
        <w:t>02 - INÍCIO DO PERÍODO LETIVO - PRIMEIRO SEMESTRE DE 2020.</w:t>
      </w:r>
    </w:p>
    <w:p w:rsidR="002B1CB0" w:rsidRPr="002B1CB0" w:rsidRDefault="002B1CB0" w:rsidP="002B1CB0">
      <w:pPr>
        <w:ind w:left="986"/>
        <w:rPr>
          <w:b/>
          <w:sz w:val="20"/>
        </w:rPr>
      </w:pPr>
    </w:p>
    <w:p w:rsidR="002B1CB0" w:rsidRDefault="002B1CB0" w:rsidP="002B1CB0">
      <w:pPr>
        <w:pStyle w:val="Corpodetexto"/>
        <w:spacing w:before="61"/>
        <w:ind w:left="986" w:right="434"/>
      </w:pPr>
      <w:r>
        <w:rPr>
          <w:b/>
        </w:rPr>
        <w:t xml:space="preserve">04 - </w:t>
      </w:r>
      <w:r>
        <w:t>Data limite para requerimento no caso de não inscrição na Primeira ou na Segunda Etapa da Inscrição Periódica para o primeiro semestre de 2020.</w:t>
      </w:r>
    </w:p>
    <w:p w:rsidR="001C486C" w:rsidRDefault="002B1CB0" w:rsidP="002B1CB0">
      <w:pPr>
        <w:pStyle w:val="Corpodetexto"/>
        <w:spacing w:before="20" w:line="242" w:lineRule="exact"/>
      </w:pPr>
      <w:bookmarkStart w:id="4" w:name="05_-_Carnaval"/>
      <w:bookmarkEnd w:id="4"/>
      <w:r>
        <w:rPr>
          <w:b/>
          <w:sz w:val="22"/>
        </w:rPr>
        <w:t xml:space="preserve">                    </w:t>
      </w:r>
      <w:r>
        <w:rPr>
          <w:b/>
        </w:rPr>
        <w:t>20</w:t>
      </w:r>
      <w:r w:rsidR="00D74920">
        <w:rPr>
          <w:b/>
        </w:rPr>
        <w:t xml:space="preserve"> - </w:t>
      </w:r>
      <w:r w:rsidR="00D74920">
        <w:t xml:space="preserve">Data limite para </w:t>
      </w:r>
      <w:r w:rsidRPr="002B1CB0">
        <w:rPr>
          <w:b/>
        </w:rPr>
        <w:t>EXCLUSÃO</w:t>
      </w:r>
      <w:r w:rsidR="00D74920">
        <w:t xml:space="preserve"> de unidade curricular, pelo discente, via internet.</w:t>
      </w:r>
    </w:p>
    <w:p w:rsidR="001C486C" w:rsidRDefault="002B1CB0">
      <w:pPr>
        <w:spacing w:line="242" w:lineRule="exact"/>
        <w:ind w:left="963"/>
        <w:rPr>
          <w:sz w:val="20"/>
        </w:rPr>
      </w:pPr>
      <w:r>
        <w:rPr>
          <w:b/>
          <w:sz w:val="20"/>
        </w:rPr>
        <w:t>20</w:t>
      </w:r>
      <w:r w:rsidR="00D74920">
        <w:rPr>
          <w:b/>
          <w:sz w:val="20"/>
        </w:rPr>
        <w:t xml:space="preserve"> - </w:t>
      </w:r>
      <w:r w:rsidR="00D74920">
        <w:rPr>
          <w:sz w:val="20"/>
        </w:rPr>
        <w:t xml:space="preserve">Data limite para solicitação de </w:t>
      </w:r>
      <w:r w:rsidR="00D74920">
        <w:rPr>
          <w:b/>
          <w:sz w:val="20"/>
        </w:rPr>
        <w:t xml:space="preserve">TRANCAMENTO </w:t>
      </w:r>
      <w:r w:rsidR="00D74920">
        <w:rPr>
          <w:sz w:val="20"/>
        </w:rPr>
        <w:t xml:space="preserve">ou renovação de </w:t>
      </w:r>
      <w:r w:rsidR="00D74920">
        <w:rPr>
          <w:b/>
          <w:sz w:val="20"/>
        </w:rPr>
        <w:t xml:space="preserve">TRANCAMENTO </w:t>
      </w:r>
      <w:r w:rsidR="00D74920">
        <w:rPr>
          <w:sz w:val="20"/>
        </w:rPr>
        <w:t>de matrícula (alunos inscritos).</w:t>
      </w:r>
    </w:p>
    <w:p w:rsidR="001C486C" w:rsidRDefault="001C486C">
      <w:pPr>
        <w:pStyle w:val="Corpodetexto"/>
        <w:spacing w:before="11"/>
      </w:pPr>
    </w:p>
    <w:p w:rsidR="001C486C" w:rsidRDefault="00D74920">
      <w:pPr>
        <w:pStyle w:val="Heading1"/>
        <w:numPr>
          <w:ilvl w:val="0"/>
          <w:numId w:val="2"/>
        </w:numPr>
        <w:tabs>
          <w:tab w:val="left" w:pos="1238"/>
        </w:tabs>
        <w:rPr>
          <w:u w:val="none"/>
        </w:rPr>
      </w:pPr>
      <w:bookmarkStart w:id="5" w:name="-_ABRIL"/>
      <w:bookmarkEnd w:id="5"/>
      <w:r>
        <w:rPr>
          <w:color w:val="006DBD"/>
          <w:u w:val="none"/>
        </w:rPr>
        <w:t>ABRIL</w:t>
      </w:r>
    </w:p>
    <w:p w:rsidR="001C486C" w:rsidRDefault="001C486C">
      <w:pPr>
        <w:pStyle w:val="Corpodetexto"/>
        <w:spacing w:before="7"/>
        <w:rPr>
          <w:b/>
          <w:sz w:val="21"/>
        </w:rPr>
      </w:pPr>
    </w:p>
    <w:p w:rsidR="001269D4" w:rsidRPr="001269D4" w:rsidRDefault="001269D4" w:rsidP="001269D4">
      <w:pPr>
        <w:spacing w:before="61"/>
        <w:ind w:left="963"/>
        <w:jc w:val="both"/>
        <w:rPr>
          <w:b/>
          <w:sz w:val="20"/>
        </w:rPr>
      </w:pPr>
      <w:r>
        <w:rPr>
          <w:b/>
          <w:sz w:val="20"/>
        </w:rPr>
        <w:t>21 - Feriado Nacional</w:t>
      </w:r>
    </w:p>
    <w:p w:rsidR="001C486C" w:rsidRDefault="002B1CB0" w:rsidP="001269D4">
      <w:pPr>
        <w:pStyle w:val="Heading2"/>
        <w:spacing w:line="235" w:lineRule="auto"/>
        <w:ind w:right="3077"/>
      </w:pPr>
      <w:bookmarkStart w:id="6" w:name="13_-_1ª_Avaliações_Presenciais_nos_Polos"/>
      <w:bookmarkEnd w:id="6"/>
      <w:r>
        <w:t>25</w:t>
      </w:r>
      <w:r w:rsidR="00D74920">
        <w:t>- 1ª Avaliações Presenciais n</w:t>
      </w:r>
      <w:r>
        <w:t>os Polos disciplinas regulares 6º, 7º e 8</w:t>
      </w:r>
      <w:r w:rsidR="00D74920">
        <w:t xml:space="preserve">º </w:t>
      </w:r>
      <w:r>
        <w:t>Períodos. 26</w:t>
      </w:r>
      <w:r w:rsidR="00D74920">
        <w:t xml:space="preserve"> - 1ª Avaliações Presenciais nos polos de REOFERTA, </w:t>
      </w:r>
      <w:r>
        <w:t>6º , 7º e 8</w:t>
      </w:r>
      <w:r w:rsidR="00D74920">
        <w:t>º Períodos.</w:t>
      </w:r>
    </w:p>
    <w:p w:rsidR="001C486C" w:rsidRDefault="002B1CB0">
      <w:pPr>
        <w:pStyle w:val="Corpodetexto"/>
        <w:spacing w:before="6" w:line="230" w:lineRule="auto"/>
        <w:ind w:left="997" w:right="493"/>
      </w:pPr>
      <w:r>
        <w:rPr>
          <w:b/>
        </w:rPr>
        <w:t>27 a 29</w:t>
      </w:r>
      <w:r w:rsidR="00D74920">
        <w:rPr>
          <w:b/>
        </w:rPr>
        <w:t xml:space="preserve"> - </w:t>
      </w:r>
      <w:r w:rsidR="00D74920">
        <w:t>Prazo solicitação avaliação 2ª Chamada via e-mail secretaria(para ao alunos que justificaram ausência por meio de atestado Oficial conforme LDB)</w:t>
      </w:r>
    </w:p>
    <w:p w:rsidR="001C486C" w:rsidRDefault="001C486C">
      <w:pPr>
        <w:pStyle w:val="Corpodetexto"/>
        <w:spacing w:before="4"/>
      </w:pPr>
    </w:p>
    <w:p w:rsidR="001C486C" w:rsidRDefault="001269D4">
      <w:pPr>
        <w:ind w:left="963"/>
        <w:rPr>
          <w:b/>
          <w:sz w:val="20"/>
        </w:rPr>
      </w:pPr>
      <w:r>
        <w:rPr>
          <w:b/>
          <w:sz w:val="20"/>
          <w:u w:val="single"/>
        </w:rPr>
        <w:t>27</w:t>
      </w:r>
      <w:r w:rsidR="00D74920">
        <w:rPr>
          <w:b/>
          <w:sz w:val="20"/>
          <w:u w:val="single"/>
        </w:rPr>
        <w:t>- Início do 2º bimestre</w:t>
      </w:r>
    </w:p>
    <w:p w:rsidR="001C486C" w:rsidRDefault="001C486C">
      <w:pPr>
        <w:pStyle w:val="Corpodetexto"/>
        <w:spacing w:before="7"/>
        <w:rPr>
          <w:b/>
          <w:sz w:val="15"/>
        </w:rPr>
      </w:pPr>
    </w:p>
    <w:p w:rsidR="001C486C" w:rsidRPr="001269D4" w:rsidRDefault="00D74920">
      <w:pPr>
        <w:pStyle w:val="Corpodetexto"/>
        <w:spacing w:before="25" w:line="232" w:lineRule="auto"/>
        <w:ind w:left="963" w:right="3515"/>
        <w:jc w:val="both"/>
        <w:rPr>
          <w:color w:val="FF0000"/>
        </w:rPr>
      </w:pPr>
      <w:r w:rsidRPr="001269D4">
        <w:rPr>
          <w:b/>
          <w:color w:val="FF0000"/>
        </w:rPr>
        <w:t xml:space="preserve">29 - </w:t>
      </w:r>
      <w:r w:rsidRPr="001269D4">
        <w:rPr>
          <w:color w:val="FF0000"/>
        </w:rPr>
        <w:t>Data limite para postagem de notas (fóruns, tarefas e avaliações) no AVA</w:t>
      </w:r>
      <w:r>
        <w:t xml:space="preserve">. </w:t>
      </w:r>
      <w:r w:rsidRPr="001269D4">
        <w:rPr>
          <w:b/>
          <w:color w:val="FF0000"/>
        </w:rPr>
        <w:t xml:space="preserve">27 a 02/05 - </w:t>
      </w:r>
      <w:r w:rsidRPr="001269D4">
        <w:rPr>
          <w:color w:val="FF0000"/>
        </w:rPr>
        <w:t>Prazo para solicitação de revisão das avaliações via formulário no site do curso.</w:t>
      </w:r>
    </w:p>
    <w:p w:rsidR="001C486C" w:rsidRDefault="001C486C">
      <w:pPr>
        <w:spacing w:line="235" w:lineRule="auto"/>
        <w:jc w:val="both"/>
        <w:sectPr w:rsidR="001C486C">
          <w:type w:val="continuous"/>
          <w:pgSz w:w="11920" w:h="16880"/>
          <w:pgMar w:top="1020" w:right="460" w:bottom="280" w:left="640" w:header="720" w:footer="720" w:gutter="0"/>
          <w:cols w:space="720"/>
        </w:sectPr>
      </w:pPr>
    </w:p>
    <w:p w:rsidR="001C486C" w:rsidRDefault="001C486C">
      <w:pPr>
        <w:pStyle w:val="Corpodetexto"/>
      </w:pPr>
    </w:p>
    <w:p w:rsidR="001C486C" w:rsidRDefault="001C486C">
      <w:pPr>
        <w:pStyle w:val="Corpodetexto"/>
        <w:spacing w:before="7"/>
        <w:rPr>
          <w:sz w:val="25"/>
        </w:rPr>
      </w:pPr>
    </w:p>
    <w:p w:rsidR="001C486C" w:rsidRDefault="00D74920">
      <w:pPr>
        <w:pStyle w:val="Heading1"/>
        <w:numPr>
          <w:ilvl w:val="0"/>
          <w:numId w:val="2"/>
        </w:numPr>
        <w:tabs>
          <w:tab w:val="left" w:pos="1238"/>
        </w:tabs>
        <w:spacing w:before="57"/>
        <w:rPr>
          <w:u w:val="none"/>
        </w:rPr>
      </w:pPr>
      <w:bookmarkStart w:id="7" w:name="-_MAIO"/>
      <w:bookmarkEnd w:id="7"/>
      <w:r>
        <w:rPr>
          <w:color w:val="006DBD"/>
          <w:u w:val="none"/>
        </w:rPr>
        <w:t>MAIO</w:t>
      </w:r>
    </w:p>
    <w:p w:rsidR="001C486C" w:rsidRDefault="001C486C">
      <w:pPr>
        <w:pStyle w:val="Corpodetexto"/>
        <w:spacing w:before="4"/>
        <w:rPr>
          <w:b/>
          <w:sz w:val="22"/>
        </w:rPr>
      </w:pPr>
    </w:p>
    <w:p w:rsidR="001C486C" w:rsidRDefault="00D74920">
      <w:pPr>
        <w:pStyle w:val="Heading2"/>
        <w:spacing w:before="1"/>
      </w:pPr>
      <w:bookmarkStart w:id="8" w:name="01_-_Feriado_Nacional"/>
      <w:bookmarkEnd w:id="8"/>
      <w:r>
        <w:t>01 - Feriado Nacional</w:t>
      </w:r>
    </w:p>
    <w:p w:rsidR="001C486C" w:rsidRPr="001269D4" w:rsidRDefault="00D74920">
      <w:pPr>
        <w:pStyle w:val="Corpodetexto"/>
        <w:spacing w:before="24"/>
        <w:ind w:left="963"/>
        <w:rPr>
          <w:color w:val="FF0000"/>
        </w:rPr>
      </w:pPr>
      <w:r w:rsidRPr="001269D4">
        <w:rPr>
          <w:b/>
          <w:color w:val="FF0000"/>
        </w:rPr>
        <w:t xml:space="preserve">08 - </w:t>
      </w:r>
      <w:r w:rsidRPr="001269D4">
        <w:rPr>
          <w:color w:val="FF0000"/>
        </w:rPr>
        <w:t>Data limite para resposta às revisões de avaliaçoes.</w:t>
      </w:r>
    </w:p>
    <w:p w:rsidR="001C486C" w:rsidRDefault="001269D4">
      <w:pPr>
        <w:pStyle w:val="Corpodetexto"/>
        <w:spacing w:before="15"/>
        <w:ind w:left="963"/>
      </w:pPr>
      <w:r>
        <w:rPr>
          <w:b/>
        </w:rPr>
        <w:t>08</w:t>
      </w:r>
      <w:r w:rsidR="00D74920">
        <w:rPr>
          <w:b/>
        </w:rPr>
        <w:t xml:space="preserve"> - </w:t>
      </w:r>
      <w:r w:rsidR="00D74920">
        <w:t>Data limite para solicitação de colação de grau coletiva do segundo semestre de 20</w:t>
      </w:r>
      <w:r>
        <w:t>20</w:t>
      </w:r>
      <w:r w:rsidR="00D74920">
        <w:t>.</w:t>
      </w:r>
    </w:p>
    <w:p w:rsidR="009A0455" w:rsidRDefault="009A0455" w:rsidP="009A0455">
      <w:pPr>
        <w:pStyle w:val="Corpodetexto"/>
        <w:spacing w:before="3" w:line="235" w:lineRule="auto"/>
        <w:ind w:left="1324" w:right="1168" w:hanging="361"/>
        <w:jc w:val="both"/>
      </w:pPr>
      <w:r>
        <w:rPr>
          <w:b/>
        </w:rPr>
        <w:t xml:space="preserve">09 – </w:t>
      </w:r>
      <w:r>
        <w:t>Avaliações de 2ª Chamada em São João del-Rei (para ao alunos que justificaram ausência por meio de atestado Oficial conforme LDB)</w:t>
      </w:r>
    </w:p>
    <w:p w:rsidR="001C486C" w:rsidRDefault="001269D4">
      <w:pPr>
        <w:pStyle w:val="Corpodetexto"/>
        <w:spacing w:before="11"/>
        <w:ind w:left="963"/>
      </w:pPr>
      <w:r>
        <w:rPr>
          <w:b/>
        </w:rPr>
        <w:t>23</w:t>
      </w:r>
      <w:r w:rsidR="00D74920">
        <w:rPr>
          <w:b/>
        </w:rPr>
        <w:t xml:space="preserve"> - </w:t>
      </w:r>
      <w:r w:rsidR="00D74920">
        <w:t>Data limite para entrega de nomes de professores pelas unidades acadêmicas para o segundo semestre de 20</w:t>
      </w:r>
      <w:r>
        <w:t>20</w:t>
      </w:r>
      <w:r w:rsidR="00D74920">
        <w:t>.</w:t>
      </w:r>
    </w:p>
    <w:p w:rsidR="001C486C" w:rsidRDefault="001C486C">
      <w:pPr>
        <w:pStyle w:val="Corpodetexto"/>
        <w:spacing w:before="10"/>
        <w:rPr>
          <w:sz w:val="22"/>
        </w:rPr>
      </w:pPr>
    </w:p>
    <w:p w:rsidR="001C486C" w:rsidRDefault="00D74920">
      <w:pPr>
        <w:pStyle w:val="Heading1"/>
        <w:numPr>
          <w:ilvl w:val="0"/>
          <w:numId w:val="2"/>
        </w:numPr>
        <w:tabs>
          <w:tab w:val="left" w:pos="1238"/>
        </w:tabs>
        <w:spacing w:before="1"/>
        <w:rPr>
          <w:u w:val="none"/>
        </w:rPr>
      </w:pPr>
      <w:bookmarkStart w:id="9" w:name="-_JUNHO"/>
      <w:bookmarkEnd w:id="9"/>
      <w:r>
        <w:rPr>
          <w:color w:val="006DBD"/>
          <w:u w:val="none"/>
        </w:rPr>
        <w:t>JUNHO</w:t>
      </w:r>
    </w:p>
    <w:p w:rsidR="001C486C" w:rsidRDefault="00D74920">
      <w:pPr>
        <w:ind w:left="997"/>
        <w:rPr>
          <w:b/>
        </w:rPr>
      </w:pPr>
      <w:r>
        <w:rPr>
          <w:b/>
          <w:color w:val="006DBD"/>
        </w:rPr>
        <w:t>-</w:t>
      </w:r>
    </w:p>
    <w:p w:rsidR="001C486C" w:rsidRDefault="00B0747B">
      <w:pPr>
        <w:pStyle w:val="Heading2"/>
        <w:spacing w:line="249" w:lineRule="auto"/>
        <w:ind w:left="997" w:right="3131"/>
      </w:pPr>
      <w:bookmarkStart w:id="10" w:name="08_-_2ª_Avaliações_Presenciais_nos_Polos"/>
      <w:bookmarkEnd w:id="10"/>
      <w:r>
        <w:t>20</w:t>
      </w:r>
      <w:r w:rsidR="00D74920">
        <w:t xml:space="preserve"> - 2ª Avaliações Presenciais n</w:t>
      </w:r>
      <w:r>
        <w:t>os Polos disciplinas regulares 6º, 7º e 8º Períodos 21</w:t>
      </w:r>
      <w:r w:rsidR="00D74920">
        <w:t xml:space="preserve"> - 2ª Avaliações Pre</w:t>
      </w:r>
      <w:r>
        <w:t>senciais nos Polos em REOFERTA 6º, 7º e 8</w:t>
      </w:r>
      <w:r w:rsidR="00D74920">
        <w:t>º Períodos</w:t>
      </w:r>
    </w:p>
    <w:p w:rsidR="001C486C" w:rsidRDefault="001C486C">
      <w:pPr>
        <w:pStyle w:val="Corpodetexto"/>
        <w:spacing w:before="3"/>
        <w:rPr>
          <w:b/>
          <w:sz w:val="22"/>
        </w:rPr>
      </w:pPr>
    </w:p>
    <w:p w:rsidR="001C486C" w:rsidRDefault="00D74920">
      <w:pPr>
        <w:pStyle w:val="Corpodetexto"/>
        <w:spacing w:line="237" w:lineRule="auto"/>
        <w:ind w:left="963" w:right="901"/>
      </w:pPr>
      <w:r>
        <w:rPr>
          <w:b/>
        </w:rPr>
        <w:t xml:space="preserve">22 a 24 - </w:t>
      </w:r>
      <w:r>
        <w:t>Prazo para solicitação de avaliação 2ª Chamada via e-mail secretaria (para ao alunos que justificaram ausência por meio de atestado Oficial conforme LDB)</w:t>
      </w:r>
    </w:p>
    <w:p w:rsidR="001C486C" w:rsidRPr="00D74920" w:rsidRDefault="00D74920">
      <w:pPr>
        <w:spacing w:before="14" w:line="235" w:lineRule="auto"/>
        <w:ind w:left="963" w:right="973"/>
        <w:rPr>
          <w:color w:val="FF0000"/>
          <w:sz w:val="20"/>
        </w:rPr>
      </w:pPr>
      <w:r w:rsidRPr="00D74920">
        <w:rPr>
          <w:b/>
          <w:color w:val="FF0000"/>
          <w:sz w:val="20"/>
        </w:rPr>
        <w:t xml:space="preserve">17 a 23 - </w:t>
      </w:r>
      <w:r w:rsidRPr="00D74920">
        <w:rPr>
          <w:color w:val="FF0000"/>
          <w:sz w:val="20"/>
        </w:rPr>
        <w:t xml:space="preserve">Prazo para solicitação </w:t>
      </w:r>
      <w:r w:rsidRPr="00D74920">
        <w:rPr>
          <w:b/>
          <w:color w:val="FF0000"/>
          <w:sz w:val="20"/>
        </w:rPr>
        <w:t xml:space="preserve">NOS POLOS DE APOIO PRESENCIAL </w:t>
      </w:r>
      <w:r w:rsidRPr="00D74920">
        <w:rPr>
          <w:color w:val="FF0000"/>
          <w:sz w:val="20"/>
        </w:rPr>
        <w:t>de reazaliação de avaliações Substitutivas referentes as disciplinas Regualares, Reoferta e Especiais ofertadas no 1º Semestre de 2019.</w:t>
      </w:r>
    </w:p>
    <w:p w:rsidR="001C486C" w:rsidRDefault="00D74920">
      <w:pPr>
        <w:pStyle w:val="Corpodetexto"/>
        <w:spacing w:before="41"/>
        <w:ind w:left="963" w:right="429"/>
      </w:pPr>
      <w:r>
        <w:rPr>
          <w:b/>
        </w:rPr>
        <w:t xml:space="preserve">27 – </w:t>
      </w:r>
      <w:r>
        <w:t>Avaliações de 2ª Chamada em São João del-Rei (para ao alunos que justificaram ausência por meio de atestado Oficial conforme LDB)</w:t>
      </w:r>
    </w:p>
    <w:p w:rsidR="001C486C" w:rsidRPr="00D74920" w:rsidRDefault="00D74920">
      <w:pPr>
        <w:pStyle w:val="Heading2"/>
        <w:numPr>
          <w:ilvl w:val="0"/>
          <w:numId w:val="1"/>
        </w:numPr>
        <w:tabs>
          <w:tab w:val="left" w:pos="1214"/>
        </w:tabs>
        <w:spacing w:before="10"/>
        <w:ind w:hanging="256"/>
        <w:rPr>
          <w:color w:val="FF0000"/>
        </w:rPr>
      </w:pPr>
      <w:bookmarkStart w:id="11" w:name="20_-_Data_limite_para_postagem_de_notas_"/>
      <w:bookmarkEnd w:id="11"/>
      <w:r w:rsidRPr="00D74920">
        <w:rPr>
          <w:color w:val="FF0000"/>
        </w:rPr>
        <w:t>-</w:t>
      </w:r>
      <w:r w:rsidRPr="00D74920">
        <w:rPr>
          <w:color w:val="FF0000"/>
          <w:spacing w:val="2"/>
        </w:rPr>
        <w:t xml:space="preserve"> </w:t>
      </w:r>
      <w:r w:rsidRPr="00D74920">
        <w:rPr>
          <w:color w:val="FF0000"/>
        </w:rPr>
        <w:t>Data</w:t>
      </w:r>
      <w:r w:rsidRPr="00D74920">
        <w:rPr>
          <w:color w:val="FF0000"/>
          <w:spacing w:val="-1"/>
        </w:rPr>
        <w:t xml:space="preserve"> </w:t>
      </w:r>
      <w:r w:rsidRPr="00D74920">
        <w:rPr>
          <w:color w:val="FF0000"/>
        </w:rPr>
        <w:t>limite</w:t>
      </w:r>
      <w:r w:rsidRPr="00D74920">
        <w:rPr>
          <w:color w:val="FF0000"/>
          <w:spacing w:val="-3"/>
        </w:rPr>
        <w:t xml:space="preserve"> </w:t>
      </w:r>
      <w:r w:rsidRPr="00D74920">
        <w:rPr>
          <w:color w:val="FF0000"/>
        </w:rPr>
        <w:t>para</w:t>
      </w:r>
      <w:r w:rsidRPr="00D74920">
        <w:rPr>
          <w:color w:val="FF0000"/>
          <w:spacing w:val="-1"/>
        </w:rPr>
        <w:t xml:space="preserve"> </w:t>
      </w:r>
      <w:r w:rsidRPr="00D74920">
        <w:rPr>
          <w:color w:val="FF0000"/>
        </w:rPr>
        <w:t>postagem</w:t>
      </w:r>
      <w:r w:rsidRPr="00D74920">
        <w:rPr>
          <w:color w:val="FF0000"/>
          <w:spacing w:val="-8"/>
        </w:rPr>
        <w:t xml:space="preserve"> </w:t>
      </w:r>
      <w:r w:rsidRPr="00D74920">
        <w:rPr>
          <w:color w:val="FF0000"/>
        </w:rPr>
        <w:t>de</w:t>
      </w:r>
      <w:r w:rsidRPr="00D74920">
        <w:rPr>
          <w:color w:val="FF0000"/>
          <w:spacing w:val="-3"/>
        </w:rPr>
        <w:t xml:space="preserve"> </w:t>
      </w:r>
      <w:r w:rsidRPr="00D74920">
        <w:rPr>
          <w:color w:val="FF0000"/>
        </w:rPr>
        <w:t>notas</w:t>
      </w:r>
      <w:r w:rsidRPr="00D74920">
        <w:rPr>
          <w:color w:val="FF0000"/>
          <w:spacing w:val="-2"/>
        </w:rPr>
        <w:t xml:space="preserve"> </w:t>
      </w:r>
      <w:r w:rsidRPr="00D74920">
        <w:rPr>
          <w:color w:val="FF0000"/>
        </w:rPr>
        <w:t>(fóruns,</w:t>
      </w:r>
      <w:r w:rsidRPr="00D74920">
        <w:rPr>
          <w:color w:val="FF0000"/>
          <w:spacing w:val="-2"/>
        </w:rPr>
        <w:t xml:space="preserve"> </w:t>
      </w:r>
      <w:r w:rsidRPr="00D74920">
        <w:rPr>
          <w:color w:val="FF0000"/>
        </w:rPr>
        <w:t>tarefas</w:t>
      </w:r>
      <w:r w:rsidRPr="00D74920">
        <w:rPr>
          <w:color w:val="FF0000"/>
          <w:spacing w:val="-2"/>
        </w:rPr>
        <w:t xml:space="preserve"> </w:t>
      </w:r>
      <w:r w:rsidRPr="00D74920">
        <w:rPr>
          <w:color w:val="FF0000"/>
        </w:rPr>
        <w:t>e</w:t>
      </w:r>
      <w:r w:rsidRPr="00D74920">
        <w:rPr>
          <w:color w:val="FF0000"/>
          <w:spacing w:val="-3"/>
        </w:rPr>
        <w:t xml:space="preserve"> </w:t>
      </w:r>
      <w:r w:rsidRPr="00D74920">
        <w:rPr>
          <w:color w:val="FF0000"/>
        </w:rPr>
        <w:t>avaliações)</w:t>
      </w:r>
      <w:r w:rsidRPr="00D74920">
        <w:rPr>
          <w:color w:val="FF0000"/>
          <w:spacing w:val="-3"/>
        </w:rPr>
        <w:t xml:space="preserve"> </w:t>
      </w:r>
      <w:r w:rsidRPr="00D74920">
        <w:rPr>
          <w:color w:val="FF0000"/>
        </w:rPr>
        <w:t>no</w:t>
      </w:r>
      <w:r w:rsidRPr="00D74920">
        <w:rPr>
          <w:color w:val="FF0000"/>
          <w:spacing w:val="-18"/>
        </w:rPr>
        <w:t xml:space="preserve"> </w:t>
      </w:r>
      <w:r w:rsidRPr="00D74920">
        <w:rPr>
          <w:color w:val="FF0000"/>
        </w:rPr>
        <w:t>AVA.</w:t>
      </w:r>
    </w:p>
    <w:p w:rsidR="001C486C" w:rsidRPr="00D74920" w:rsidRDefault="00D74920">
      <w:pPr>
        <w:pStyle w:val="PargrafodaLista"/>
        <w:numPr>
          <w:ilvl w:val="0"/>
          <w:numId w:val="1"/>
        </w:numPr>
        <w:tabs>
          <w:tab w:val="left" w:pos="1214"/>
        </w:tabs>
        <w:spacing w:before="11"/>
        <w:ind w:hanging="256"/>
        <w:rPr>
          <w:color w:val="FF0000"/>
          <w:sz w:val="20"/>
        </w:rPr>
      </w:pPr>
      <w:r w:rsidRPr="00D74920">
        <w:rPr>
          <w:b/>
          <w:color w:val="FF0000"/>
          <w:sz w:val="20"/>
        </w:rPr>
        <w:t>a</w:t>
      </w:r>
      <w:r w:rsidRPr="00D74920">
        <w:rPr>
          <w:b/>
          <w:color w:val="FF0000"/>
          <w:spacing w:val="2"/>
          <w:sz w:val="20"/>
        </w:rPr>
        <w:t xml:space="preserve"> </w:t>
      </w:r>
      <w:r w:rsidRPr="00D74920">
        <w:rPr>
          <w:b/>
          <w:color w:val="FF0000"/>
          <w:sz w:val="20"/>
        </w:rPr>
        <w:t>23</w:t>
      </w:r>
      <w:r w:rsidRPr="00D74920">
        <w:rPr>
          <w:b/>
          <w:color w:val="FF0000"/>
          <w:spacing w:val="-3"/>
          <w:sz w:val="20"/>
        </w:rPr>
        <w:t xml:space="preserve"> </w:t>
      </w:r>
      <w:r w:rsidRPr="00D74920">
        <w:rPr>
          <w:b/>
          <w:color w:val="FF0000"/>
          <w:sz w:val="20"/>
        </w:rPr>
        <w:t>-</w:t>
      </w:r>
      <w:r w:rsidRPr="00D74920">
        <w:rPr>
          <w:b/>
          <w:color w:val="FF0000"/>
          <w:spacing w:val="-2"/>
          <w:sz w:val="20"/>
        </w:rPr>
        <w:t xml:space="preserve"> </w:t>
      </w:r>
      <w:r w:rsidRPr="00D74920">
        <w:rPr>
          <w:color w:val="FF0000"/>
          <w:sz w:val="20"/>
        </w:rPr>
        <w:t>Prazo</w:t>
      </w:r>
      <w:r w:rsidRPr="00D74920">
        <w:rPr>
          <w:color w:val="FF0000"/>
          <w:spacing w:val="1"/>
          <w:sz w:val="20"/>
        </w:rPr>
        <w:t xml:space="preserve"> </w:t>
      </w:r>
      <w:r w:rsidRPr="00D74920">
        <w:rPr>
          <w:color w:val="FF0000"/>
          <w:sz w:val="20"/>
        </w:rPr>
        <w:t>para</w:t>
      </w:r>
      <w:r w:rsidRPr="00D74920">
        <w:rPr>
          <w:color w:val="FF0000"/>
          <w:spacing w:val="-3"/>
          <w:sz w:val="20"/>
        </w:rPr>
        <w:t xml:space="preserve"> </w:t>
      </w:r>
      <w:r w:rsidRPr="00D74920">
        <w:rPr>
          <w:color w:val="FF0000"/>
          <w:sz w:val="20"/>
        </w:rPr>
        <w:t>solicitação</w:t>
      </w:r>
      <w:r w:rsidRPr="00D74920">
        <w:rPr>
          <w:color w:val="FF0000"/>
          <w:spacing w:val="4"/>
          <w:sz w:val="20"/>
        </w:rPr>
        <w:t xml:space="preserve"> </w:t>
      </w:r>
      <w:r w:rsidRPr="00D74920">
        <w:rPr>
          <w:color w:val="FF0000"/>
          <w:spacing w:val="-3"/>
          <w:sz w:val="20"/>
        </w:rPr>
        <w:t>de</w:t>
      </w:r>
      <w:r w:rsidRPr="00D74920">
        <w:rPr>
          <w:color w:val="FF0000"/>
          <w:spacing w:val="-7"/>
          <w:sz w:val="20"/>
        </w:rPr>
        <w:t xml:space="preserve"> </w:t>
      </w:r>
      <w:r w:rsidRPr="00D74920">
        <w:rPr>
          <w:color w:val="FF0000"/>
          <w:sz w:val="20"/>
        </w:rPr>
        <w:t>revisão</w:t>
      </w:r>
      <w:r w:rsidRPr="00D74920">
        <w:rPr>
          <w:color w:val="FF0000"/>
          <w:spacing w:val="-4"/>
          <w:sz w:val="20"/>
        </w:rPr>
        <w:t xml:space="preserve"> </w:t>
      </w:r>
      <w:r w:rsidRPr="00D74920">
        <w:rPr>
          <w:color w:val="FF0000"/>
          <w:sz w:val="20"/>
        </w:rPr>
        <w:t>das avaliações</w:t>
      </w:r>
      <w:r w:rsidRPr="00D74920">
        <w:rPr>
          <w:color w:val="FF0000"/>
          <w:spacing w:val="-4"/>
          <w:sz w:val="20"/>
        </w:rPr>
        <w:t xml:space="preserve"> </w:t>
      </w:r>
      <w:r w:rsidRPr="00D74920">
        <w:rPr>
          <w:color w:val="FF0000"/>
          <w:sz w:val="20"/>
        </w:rPr>
        <w:t>via</w:t>
      </w:r>
      <w:r w:rsidRPr="00D74920">
        <w:rPr>
          <w:color w:val="FF0000"/>
          <w:spacing w:val="-3"/>
          <w:sz w:val="20"/>
        </w:rPr>
        <w:t xml:space="preserve"> </w:t>
      </w:r>
      <w:r w:rsidRPr="00D74920">
        <w:rPr>
          <w:color w:val="FF0000"/>
          <w:sz w:val="20"/>
        </w:rPr>
        <w:t>formulário</w:t>
      </w:r>
      <w:r w:rsidRPr="00D74920">
        <w:rPr>
          <w:color w:val="FF0000"/>
          <w:spacing w:val="-4"/>
          <w:sz w:val="20"/>
        </w:rPr>
        <w:t xml:space="preserve"> </w:t>
      </w:r>
      <w:r w:rsidRPr="00D74920">
        <w:rPr>
          <w:color w:val="FF0000"/>
          <w:sz w:val="20"/>
        </w:rPr>
        <w:t>no</w:t>
      </w:r>
      <w:r w:rsidRPr="00D74920">
        <w:rPr>
          <w:color w:val="FF0000"/>
          <w:spacing w:val="-4"/>
          <w:sz w:val="20"/>
        </w:rPr>
        <w:t xml:space="preserve"> </w:t>
      </w:r>
      <w:r w:rsidRPr="00D74920">
        <w:rPr>
          <w:color w:val="FF0000"/>
          <w:sz w:val="20"/>
        </w:rPr>
        <w:t>site</w:t>
      </w:r>
      <w:r w:rsidRPr="00D74920">
        <w:rPr>
          <w:color w:val="FF0000"/>
          <w:spacing w:val="-3"/>
          <w:sz w:val="20"/>
        </w:rPr>
        <w:t xml:space="preserve"> </w:t>
      </w:r>
      <w:r w:rsidRPr="00D74920">
        <w:rPr>
          <w:color w:val="FF0000"/>
          <w:sz w:val="20"/>
        </w:rPr>
        <w:t>do</w:t>
      </w:r>
      <w:r w:rsidRPr="00D74920">
        <w:rPr>
          <w:color w:val="FF0000"/>
          <w:spacing w:val="-22"/>
          <w:sz w:val="20"/>
        </w:rPr>
        <w:t xml:space="preserve"> </w:t>
      </w:r>
      <w:r w:rsidRPr="00D74920">
        <w:rPr>
          <w:color w:val="FF0000"/>
          <w:sz w:val="20"/>
        </w:rPr>
        <w:t>curso.</w:t>
      </w:r>
    </w:p>
    <w:p w:rsidR="001C486C" w:rsidRPr="00D74920" w:rsidRDefault="00D74920">
      <w:pPr>
        <w:pStyle w:val="Corpodetexto"/>
        <w:spacing w:before="10"/>
        <w:ind w:left="963"/>
        <w:rPr>
          <w:color w:val="FF0000"/>
        </w:rPr>
      </w:pPr>
      <w:r w:rsidRPr="00D74920">
        <w:rPr>
          <w:b/>
          <w:color w:val="FF0000"/>
        </w:rPr>
        <w:t xml:space="preserve">29 - </w:t>
      </w:r>
      <w:r w:rsidRPr="00D74920">
        <w:rPr>
          <w:color w:val="FF0000"/>
        </w:rPr>
        <w:t>Data limite para resposta ás revisões das avaliações.</w:t>
      </w:r>
    </w:p>
    <w:p w:rsidR="001C486C" w:rsidRDefault="001C486C">
      <w:pPr>
        <w:pStyle w:val="Corpodetexto"/>
        <w:spacing w:before="9"/>
        <w:rPr>
          <w:b/>
          <w:sz w:val="21"/>
        </w:rPr>
      </w:pPr>
    </w:p>
    <w:p w:rsidR="001C486C" w:rsidRDefault="00D74920">
      <w:pPr>
        <w:pStyle w:val="PargrafodaLista"/>
        <w:numPr>
          <w:ilvl w:val="0"/>
          <w:numId w:val="2"/>
        </w:numPr>
        <w:tabs>
          <w:tab w:val="left" w:pos="1238"/>
        </w:tabs>
        <w:rPr>
          <w:b/>
        </w:rPr>
      </w:pPr>
      <w:r>
        <w:rPr>
          <w:b/>
          <w:color w:val="006DBD"/>
        </w:rPr>
        <w:t>JULHO</w:t>
      </w:r>
    </w:p>
    <w:p w:rsidR="001C486C" w:rsidRDefault="001C486C">
      <w:pPr>
        <w:pStyle w:val="Corpodetexto"/>
        <w:spacing w:before="1"/>
        <w:rPr>
          <w:b/>
          <w:sz w:val="22"/>
        </w:rPr>
      </w:pPr>
    </w:p>
    <w:p w:rsidR="00D74920" w:rsidRDefault="006A05D9" w:rsidP="00D74920">
      <w:pPr>
        <w:pStyle w:val="Heading2"/>
      </w:pPr>
      <w:r w:rsidRPr="006A05D9">
        <w:pict>
          <v:rect id="_x0000_s1027" style="position:absolute;left:0;text-align:left;margin-left:97.6pt;margin-top:9.9pt;width:2.25pt;height:.75pt;z-index:-251658240;mso-position-horizontal-relative:page" fillcolor="black" stroked="f">
            <w10:wrap anchorx="page"/>
          </v:rect>
        </w:pict>
      </w:r>
      <w:bookmarkStart w:id="12" w:name="29_–_Avaliações_Substitutiva_1º_Semestre"/>
      <w:bookmarkEnd w:id="12"/>
      <w:r w:rsidR="00D74920">
        <w:t>04 – Avaliações Substitutiva 1º Semestre 2020 (Disciplina Regulares e REOFERTA)</w:t>
      </w:r>
    </w:p>
    <w:p w:rsidR="00D74920" w:rsidRDefault="00D74920" w:rsidP="00D74920">
      <w:pPr>
        <w:pStyle w:val="Heading2"/>
      </w:pPr>
    </w:p>
    <w:p w:rsidR="001C486C" w:rsidRDefault="00D74920">
      <w:pPr>
        <w:ind w:left="997"/>
        <w:rPr>
          <w:b/>
        </w:rPr>
      </w:pPr>
      <w:r>
        <w:rPr>
          <w:b/>
          <w:color w:val="3333FF"/>
        </w:rPr>
        <w:t>11 -</w:t>
      </w:r>
      <w:r>
        <w:rPr>
          <w:b/>
          <w:color w:val="3333FF"/>
          <w:u w:val="single" w:color="3333FF"/>
        </w:rPr>
        <w:t xml:space="preserve"> TÉRMINO DO PERÍODO LETIVO - PRIMEIRO SEMESTRE DE 2020</w:t>
      </w:r>
    </w:p>
    <w:p w:rsidR="001C486C" w:rsidRDefault="001C486C">
      <w:pPr>
        <w:pStyle w:val="Corpodetexto"/>
        <w:spacing w:before="10"/>
        <w:rPr>
          <w:b/>
          <w:sz w:val="15"/>
        </w:rPr>
      </w:pPr>
    </w:p>
    <w:p w:rsidR="001C486C" w:rsidRDefault="00D74920">
      <w:pPr>
        <w:pStyle w:val="Corpodetexto"/>
        <w:spacing w:before="65" w:line="235" w:lineRule="auto"/>
        <w:ind w:left="963" w:right="961"/>
        <w:jc w:val="both"/>
      </w:pPr>
      <w:r>
        <w:rPr>
          <w:b/>
        </w:rPr>
        <w:t xml:space="preserve">20 e 21 - </w:t>
      </w:r>
      <w:r>
        <w:t>Pré-Inscrição para o segundo semestre de 2020 (inclusão automática de Unidades Curriculares obrigatórias próprias do curso, turno/grau acadêmico e período).</w:t>
      </w:r>
    </w:p>
    <w:p w:rsidR="001C486C" w:rsidRDefault="00D74920">
      <w:pPr>
        <w:pStyle w:val="Corpodetexto"/>
        <w:spacing w:before="2" w:line="235" w:lineRule="auto"/>
        <w:ind w:left="963" w:right="897"/>
        <w:jc w:val="both"/>
      </w:pPr>
      <w:r>
        <w:rPr>
          <w:b/>
        </w:rPr>
        <w:t xml:space="preserve">22 a 26 - </w:t>
      </w:r>
      <w:r>
        <w:t>Primeira Etapa de Inscrição Periódica para o segundo semestre de 2020 (Confirmação da Pré- Inscrição, pela internet, sendo possível modificação da Pré- inscrição ou inclusão de outras Unidades Curriculares )</w:t>
      </w:r>
    </w:p>
    <w:p w:rsidR="001C486C" w:rsidRDefault="00D74920">
      <w:pPr>
        <w:pStyle w:val="Corpodetexto"/>
        <w:spacing w:before="8" w:line="237" w:lineRule="exact"/>
        <w:ind w:left="963"/>
        <w:jc w:val="both"/>
      </w:pPr>
      <w:r>
        <w:rPr>
          <w:b/>
        </w:rPr>
        <w:t xml:space="preserve">30 - </w:t>
      </w:r>
      <w:r>
        <w:t>Resultado da Primeira Etapa de Inscrição Periódica para o segundo semestre de 2020.</w:t>
      </w:r>
    </w:p>
    <w:p w:rsidR="001C486C" w:rsidRDefault="00D74920">
      <w:pPr>
        <w:pStyle w:val="Corpodetexto"/>
        <w:spacing w:line="235" w:lineRule="auto"/>
        <w:ind w:left="963" w:right="1278"/>
        <w:jc w:val="both"/>
      </w:pPr>
      <w:r>
        <w:rPr>
          <w:b/>
        </w:rPr>
        <w:t xml:space="preserve">30 a 02/08 - </w:t>
      </w:r>
      <w:r>
        <w:t>Segunda Etapa de Inscrição Periódica para o segundo semestre de 2020 (sendo possível modificação na inscrição realizada anteriormente ou inclusão de Unidades Curriculares).</w:t>
      </w:r>
    </w:p>
    <w:p w:rsidR="001C486C" w:rsidRDefault="001C486C">
      <w:pPr>
        <w:pStyle w:val="Corpodetexto"/>
      </w:pPr>
    </w:p>
    <w:p w:rsidR="001C486C" w:rsidRDefault="001C486C">
      <w:pPr>
        <w:pStyle w:val="Corpodetexto"/>
        <w:spacing w:before="5"/>
        <w:rPr>
          <w:sz w:val="19"/>
        </w:rPr>
      </w:pPr>
    </w:p>
    <w:p w:rsidR="001C486C" w:rsidRDefault="00D74920">
      <w:pPr>
        <w:ind w:left="2303"/>
        <w:rPr>
          <w:b/>
          <w:sz w:val="32"/>
        </w:rPr>
      </w:pPr>
      <w:r>
        <w:rPr>
          <w:b/>
          <w:sz w:val="32"/>
          <w:u w:val="single"/>
        </w:rPr>
        <w:t>Início do 2º semestre de 2020 - 10 de Agosto de 2020</w:t>
      </w:r>
    </w:p>
    <w:sectPr w:rsidR="001C486C" w:rsidSect="001C486C">
      <w:pgSz w:w="11920" w:h="16880"/>
      <w:pgMar w:top="1600" w:right="4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B46"/>
    <w:multiLevelType w:val="hybridMultilevel"/>
    <w:tmpl w:val="97F4D04A"/>
    <w:lvl w:ilvl="0" w:tplc="1E3C4CE8">
      <w:start w:val="20"/>
      <w:numFmt w:val="decimal"/>
      <w:lvlText w:val="%1"/>
      <w:lvlJc w:val="left"/>
      <w:pPr>
        <w:ind w:left="1213" w:hanging="255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C2AE2A56">
      <w:numFmt w:val="bullet"/>
      <w:lvlText w:val="•"/>
      <w:lvlJc w:val="left"/>
      <w:pPr>
        <w:ind w:left="2179" w:hanging="255"/>
      </w:pPr>
      <w:rPr>
        <w:rFonts w:hint="default"/>
        <w:lang w:val="pt-PT" w:eastAsia="pt-PT" w:bidi="pt-PT"/>
      </w:rPr>
    </w:lvl>
    <w:lvl w:ilvl="2" w:tplc="70945B96">
      <w:numFmt w:val="bullet"/>
      <w:lvlText w:val="•"/>
      <w:lvlJc w:val="left"/>
      <w:pPr>
        <w:ind w:left="3139" w:hanging="255"/>
      </w:pPr>
      <w:rPr>
        <w:rFonts w:hint="default"/>
        <w:lang w:val="pt-PT" w:eastAsia="pt-PT" w:bidi="pt-PT"/>
      </w:rPr>
    </w:lvl>
    <w:lvl w:ilvl="3" w:tplc="0246A536">
      <w:numFmt w:val="bullet"/>
      <w:lvlText w:val="•"/>
      <w:lvlJc w:val="left"/>
      <w:pPr>
        <w:ind w:left="4099" w:hanging="255"/>
      </w:pPr>
      <w:rPr>
        <w:rFonts w:hint="default"/>
        <w:lang w:val="pt-PT" w:eastAsia="pt-PT" w:bidi="pt-PT"/>
      </w:rPr>
    </w:lvl>
    <w:lvl w:ilvl="4" w:tplc="8118F4C6">
      <w:numFmt w:val="bullet"/>
      <w:lvlText w:val="•"/>
      <w:lvlJc w:val="left"/>
      <w:pPr>
        <w:ind w:left="5059" w:hanging="255"/>
      </w:pPr>
      <w:rPr>
        <w:rFonts w:hint="default"/>
        <w:lang w:val="pt-PT" w:eastAsia="pt-PT" w:bidi="pt-PT"/>
      </w:rPr>
    </w:lvl>
    <w:lvl w:ilvl="5" w:tplc="FFA4C580">
      <w:numFmt w:val="bullet"/>
      <w:lvlText w:val="•"/>
      <w:lvlJc w:val="left"/>
      <w:pPr>
        <w:ind w:left="6019" w:hanging="255"/>
      </w:pPr>
      <w:rPr>
        <w:rFonts w:hint="default"/>
        <w:lang w:val="pt-PT" w:eastAsia="pt-PT" w:bidi="pt-PT"/>
      </w:rPr>
    </w:lvl>
    <w:lvl w:ilvl="6" w:tplc="6A5A9FE4">
      <w:numFmt w:val="bullet"/>
      <w:lvlText w:val="•"/>
      <w:lvlJc w:val="left"/>
      <w:pPr>
        <w:ind w:left="6979" w:hanging="255"/>
      </w:pPr>
      <w:rPr>
        <w:rFonts w:hint="default"/>
        <w:lang w:val="pt-PT" w:eastAsia="pt-PT" w:bidi="pt-PT"/>
      </w:rPr>
    </w:lvl>
    <w:lvl w:ilvl="7" w:tplc="58122378">
      <w:numFmt w:val="bullet"/>
      <w:lvlText w:val="•"/>
      <w:lvlJc w:val="left"/>
      <w:pPr>
        <w:ind w:left="7938" w:hanging="255"/>
      </w:pPr>
      <w:rPr>
        <w:rFonts w:hint="default"/>
        <w:lang w:val="pt-PT" w:eastAsia="pt-PT" w:bidi="pt-PT"/>
      </w:rPr>
    </w:lvl>
    <w:lvl w:ilvl="8" w:tplc="0100952E">
      <w:numFmt w:val="bullet"/>
      <w:lvlText w:val="•"/>
      <w:lvlJc w:val="left"/>
      <w:pPr>
        <w:ind w:left="8898" w:hanging="255"/>
      </w:pPr>
      <w:rPr>
        <w:rFonts w:hint="default"/>
        <w:lang w:val="pt-PT" w:eastAsia="pt-PT" w:bidi="pt-PT"/>
      </w:rPr>
    </w:lvl>
  </w:abstractNum>
  <w:abstractNum w:abstractNumId="1">
    <w:nsid w:val="4DA57CFD"/>
    <w:multiLevelType w:val="hybridMultilevel"/>
    <w:tmpl w:val="7A7C509E"/>
    <w:lvl w:ilvl="0" w:tplc="29062B9A">
      <w:numFmt w:val="bullet"/>
      <w:lvlText w:val="-"/>
      <w:lvlJc w:val="left"/>
      <w:pPr>
        <w:ind w:left="1237" w:hanging="251"/>
      </w:pPr>
      <w:rPr>
        <w:rFonts w:ascii="Calibri" w:eastAsia="Calibri" w:hAnsi="Calibri" w:cs="Calibri" w:hint="default"/>
        <w:b/>
        <w:bCs/>
        <w:color w:val="006DBD"/>
        <w:w w:val="100"/>
        <w:sz w:val="22"/>
        <w:szCs w:val="22"/>
        <w:lang w:val="pt-PT" w:eastAsia="pt-PT" w:bidi="pt-PT"/>
      </w:rPr>
    </w:lvl>
    <w:lvl w:ilvl="1" w:tplc="0EC881EC">
      <w:numFmt w:val="bullet"/>
      <w:lvlText w:val="•"/>
      <w:lvlJc w:val="left"/>
      <w:pPr>
        <w:ind w:left="2197" w:hanging="251"/>
      </w:pPr>
      <w:rPr>
        <w:rFonts w:hint="default"/>
        <w:lang w:val="pt-PT" w:eastAsia="pt-PT" w:bidi="pt-PT"/>
      </w:rPr>
    </w:lvl>
    <w:lvl w:ilvl="2" w:tplc="C1BAA3E2">
      <w:numFmt w:val="bullet"/>
      <w:lvlText w:val="•"/>
      <w:lvlJc w:val="left"/>
      <w:pPr>
        <w:ind w:left="3155" w:hanging="251"/>
      </w:pPr>
      <w:rPr>
        <w:rFonts w:hint="default"/>
        <w:lang w:val="pt-PT" w:eastAsia="pt-PT" w:bidi="pt-PT"/>
      </w:rPr>
    </w:lvl>
    <w:lvl w:ilvl="3" w:tplc="A9FCC4DE">
      <w:numFmt w:val="bullet"/>
      <w:lvlText w:val="•"/>
      <w:lvlJc w:val="left"/>
      <w:pPr>
        <w:ind w:left="4113" w:hanging="251"/>
      </w:pPr>
      <w:rPr>
        <w:rFonts w:hint="default"/>
        <w:lang w:val="pt-PT" w:eastAsia="pt-PT" w:bidi="pt-PT"/>
      </w:rPr>
    </w:lvl>
    <w:lvl w:ilvl="4" w:tplc="1B2A63A2">
      <w:numFmt w:val="bullet"/>
      <w:lvlText w:val="•"/>
      <w:lvlJc w:val="left"/>
      <w:pPr>
        <w:ind w:left="5071" w:hanging="251"/>
      </w:pPr>
      <w:rPr>
        <w:rFonts w:hint="default"/>
        <w:lang w:val="pt-PT" w:eastAsia="pt-PT" w:bidi="pt-PT"/>
      </w:rPr>
    </w:lvl>
    <w:lvl w:ilvl="5" w:tplc="CD7EF5FE">
      <w:numFmt w:val="bullet"/>
      <w:lvlText w:val="•"/>
      <w:lvlJc w:val="left"/>
      <w:pPr>
        <w:ind w:left="6029" w:hanging="251"/>
      </w:pPr>
      <w:rPr>
        <w:rFonts w:hint="default"/>
        <w:lang w:val="pt-PT" w:eastAsia="pt-PT" w:bidi="pt-PT"/>
      </w:rPr>
    </w:lvl>
    <w:lvl w:ilvl="6" w:tplc="9A4A73F0">
      <w:numFmt w:val="bullet"/>
      <w:lvlText w:val="•"/>
      <w:lvlJc w:val="left"/>
      <w:pPr>
        <w:ind w:left="6987" w:hanging="251"/>
      </w:pPr>
      <w:rPr>
        <w:rFonts w:hint="default"/>
        <w:lang w:val="pt-PT" w:eastAsia="pt-PT" w:bidi="pt-PT"/>
      </w:rPr>
    </w:lvl>
    <w:lvl w:ilvl="7" w:tplc="1F2A05BA">
      <w:numFmt w:val="bullet"/>
      <w:lvlText w:val="•"/>
      <w:lvlJc w:val="left"/>
      <w:pPr>
        <w:ind w:left="7944" w:hanging="251"/>
      </w:pPr>
      <w:rPr>
        <w:rFonts w:hint="default"/>
        <w:lang w:val="pt-PT" w:eastAsia="pt-PT" w:bidi="pt-PT"/>
      </w:rPr>
    </w:lvl>
    <w:lvl w:ilvl="8" w:tplc="0D6C251C">
      <w:numFmt w:val="bullet"/>
      <w:lvlText w:val="•"/>
      <w:lvlJc w:val="left"/>
      <w:pPr>
        <w:ind w:left="8902" w:hanging="25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486C"/>
    <w:rsid w:val="001269D4"/>
    <w:rsid w:val="001C486C"/>
    <w:rsid w:val="002B1CB0"/>
    <w:rsid w:val="006A05D9"/>
    <w:rsid w:val="009A0455"/>
    <w:rsid w:val="00B0747B"/>
    <w:rsid w:val="00D227DC"/>
    <w:rsid w:val="00D7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86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486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C486C"/>
    <w:pPr>
      <w:ind w:left="1237" w:hanging="251"/>
      <w:outlineLvl w:val="1"/>
    </w:pPr>
    <w:rPr>
      <w:b/>
      <w:bCs/>
      <w:u w:val="single" w:color="000000"/>
    </w:rPr>
  </w:style>
  <w:style w:type="paragraph" w:customStyle="1" w:styleId="Heading2">
    <w:name w:val="Heading 2"/>
    <w:basedOn w:val="Normal"/>
    <w:uiPriority w:val="1"/>
    <w:qFormat/>
    <w:rsid w:val="001C486C"/>
    <w:pPr>
      <w:ind w:left="963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C486C"/>
    <w:pPr>
      <w:ind w:left="1237" w:hanging="251"/>
    </w:pPr>
  </w:style>
  <w:style w:type="paragraph" w:customStyle="1" w:styleId="TableParagraph">
    <w:name w:val="Table Paragraph"/>
    <w:basedOn w:val="Normal"/>
    <w:uiPriority w:val="1"/>
    <w:qFormat/>
    <w:rsid w:val="001C486C"/>
  </w:style>
  <w:style w:type="paragraph" w:styleId="Textodebalo">
    <w:name w:val="Balloon Text"/>
    <w:basedOn w:val="Normal"/>
    <w:link w:val="TextodebaloChar"/>
    <w:uiPriority w:val="99"/>
    <w:semiHidden/>
    <w:unhideWhenUsed/>
    <w:rsid w:val="002B1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B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Secretaria-01</cp:lastModifiedBy>
  <cp:revision>7</cp:revision>
  <dcterms:created xsi:type="dcterms:W3CDTF">2019-12-04T11:45:00Z</dcterms:created>
  <dcterms:modified xsi:type="dcterms:W3CDTF">2020-01-10T11:54:00Z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